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0A" w:rsidRDefault="0006170A" w:rsidP="0006170A">
      <w:pPr>
        <w:spacing w:after="0"/>
        <w:jc w:val="both"/>
        <w:rPr>
          <w:rFonts w:ascii="Times New Roman" w:hAnsi="Times New Roman" w:cs="Times New Roman"/>
        </w:rPr>
      </w:pPr>
    </w:p>
    <w:p w:rsidR="0006170A" w:rsidRPr="006C01BB" w:rsidRDefault="0006170A" w:rsidP="0006170A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01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proofErr w:type="gramStart"/>
      <w:r w:rsidRPr="006C01BB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Администрация Уйского муниципального района уведомляет, что в соответствии с</w:t>
      </w:r>
      <w:r w:rsidRPr="006C01BB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hyperlink r:id="rId5" w:history="1">
        <w:r w:rsidRPr="006C01BB"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</w:rPr>
          <w:t>Федеральным законом от 20.08.2004 N 113-ФЗ</w:t>
        </w:r>
      </w:hyperlink>
      <w:r w:rsidRPr="006C01BB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6C01BB">
        <w:rPr>
          <w:rFonts w:ascii="Times New Roman" w:hAnsi="Times New Roman" w:cs="Times New Roman"/>
          <w:color w:val="2D2D2D"/>
          <w:spacing w:val="2"/>
          <w:sz w:val="28"/>
          <w:szCs w:val="28"/>
        </w:rPr>
        <w:t>«О присяжных заседателях федеральных судов общей юрисдикции в Российской Федерации», и во исполнение Постановления Правительства Челябинской области от 20.09.2017 №509-П «Об утверждении порядка составления списков,  запасных списков кандидатов в присяжные заседатели муниципальных образований Челябинской области» для Уйского районного суда Челябинской области на период с 01.06.2019</w:t>
      </w:r>
      <w:proofErr w:type="gramEnd"/>
      <w:r w:rsidRPr="006C01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 01.06.2020 годы,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путем случайной выборки составлен список кандидатов в присяжные заседатели на 2019-2020 годы.</w:t>
      </w:r>
    </w:p>
    <w:p w:rsidR="0006170A" w:rsidRPr="006C01BB" w:rsidRDefault="0006170A" w:rsidP="00061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BB">
        <w:rPr>
          <w:rFonts w:ascii="Times New Roman" w:hAnsi="Times New Roman" w:cs="Times New Roman"/>
          <w:b/>
          <w:sz w:val="28"/>
          <w:szCs w:val="28"/>
        </w:rPr>
        <w:t>Кандидаты в присяжные заседатели в запасной список, для Уйского районного суда Челябинской области:</w:t>
      </w:r>
    </w:p>
    <w:p w:rsidR="0006170A" w:rsidRPr="006C01BB" w:rsidRDefault="0006170A" w:rsidP="00061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Изергина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Молявкин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Александр Сергеевич,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Шкилонцева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Елена Александровна, Маслов Геннадий Александрович,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Приданников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Степан Николаевич.</w:t>
      </w:r>
    </w:p>
    <w:p w:rsidR="0006170A" w:rsidRPr="006C01BB" w:rsidRDefault="0006170A" w:rsidP="00061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70A" w:rsidRPr="006C01BB" w:rsidRDefault="0006170A" w:rsidP="00061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BB">
        <w:rPr>
          <w:rFonts w:ascii="Times New Roman" w:hAnsi="Times New Roman" w:cs="Times New Roman"/>
          <w:b/>
          <w:sz w:val="28"/>
          <w:szCs w:val="28"/>
        </w:rPr>
        <w:t>Кандидаты в присяжные заседатели в основной список,  для Уйского районного суда Челябинской области:</w:t>
      </w:r>
    </w:p>
    <w:p w:rsidR="0006170A" w:rsidRPr="006C01BB" w:rsidRDefault="0006170A" w:rsidP="00061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1BB">
        <w:rPr>
          <w:rFonts w:ascii="Times New Roman" w:hAnsi="Times New Roman" w:cs="Times New Roman"/>
          <w:sz w:val="28"/>
          <w:szCs w:val="28"/>
        </w:rPr>
        <w:t xml:space="preserve">Матвеев Сергей Иванович,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Удахина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Марина Александровна, Муравьева Наталья Леонидовна, Савин Анатолий Павлович,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Кутюшкина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Гильвановна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, Векшин Евгений Викторович,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Нина Алексеевна, Соловьева Анна Алексеевна,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Халезина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Ирина Ивановна, Охрименко Ксения Петровна, Кондрат Андрей Андреевич,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Абдрезакова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Мингалеевна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Жангабулов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Уркбаевич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Ваймер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Евгений Владимирович,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Кирдяшкин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Михаил Михайлович,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Юльмухаметов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Марат Рашидович, Головина Надежда Александровна,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Мулдабаев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6C01BB">
        <w:rPr>
          <w:rFonts w:ascii="Times New Roman" w:hAnsi="Times New Roman" w:cs="Times New Roman"/>
          <w:sz w:val="28"/>
          <w:szCs w:val="28"/>
        </w:rPr>
        <w:t>Мухарамовна</w:t>
      </w:r>
      <w:proofErr w:type="spellEnd"/>
      <w:r w:rsidRPr="006C01BB">
        <w:rPr>
          <w:rFonts w:ascii="Times New Roman" w:hAnsi="Times New Roman" w:cs="Times New Roman"/>
          <w:sz w:val="28"/>
          <w:szCs w:val="28"/>
        </w:rPr>
        <w:t>, Дмитренко Алексей Викторович</w:t>
      </w:r>
      <w:proofErr w:type="gramEnd"/>
    </w:p>
    <w:p w:rsidR="0006170A" w:rsidRPr="006C01BB" w:rsidRDefault="0006170A" w:rsidP="00061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2CC" w:rsidRDefault="000F02CC">
      <w:bookmarkStart w:id="0" w:name="_GoBack"/>
      <w:bookmarkEnd w:id="0"/>
    </w:p>
    <w:sectPr w:rsidR="000F02CC" w:rsidSect="00BA777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0A"/>
    <w:rsid w:val="0006170A"/>
    <w:rsid w:val="000F02CC"/>
    <w:rsid w:val="00B2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70A"/>
  </w:style>
  <w:style w:type="character" w:styleId="a3">
    <w:name w:val="Hyperlink"/>
    <w:basedOn w:val="a0"/>
    <w:uiPriority w:val="99"/>
    <w:semiHidden/>
    <w:unhideWhenUsed/>
    <w:rsid w:val="00061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70A"/>
  </w:style>
  <w:style w:type="character" w:styleId="a3">
    <w:name w:val="Hyperlink"/>
    <w:basedOn w:val="a0"/>
    <w:uiPriority w:val="99"/>
    <w:semiHidden/>
    <w:unhideWhenUsed/>
    <w:rsid w:val="0006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068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2019-04-16T04:53:00Z</dcterms:created>
  <dcterms:modified xsi:type="dcterms:W3CDTF">2019-04-16T04:53:00Z</dcterms:modified>
</cp:coreProperties>
</file>